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92512" w:rsidRPr="00AF7441" w:rsidRDefault="00292512" w:rsidP="00AF7441">
      <w:pPr>
        <w:shd w:val="clear" w:color="auto" w:fill="FFFFFF"/>
        <w:spacing w:before="300" w:after="150" w:line="240" w:lineRule="auto"/>
        <w:ind w:hanging="142"/>
        <w:jc w:val="center"/>
        <w:outlineLvl w:val="0"/>
        <w:rPr>
          <w:rFonts w:ascii="Times New Roman" w:eastAsia="Times New Roman" w:hAnsi="Times New Roman" w:cs="Times New Roman"/>
          <w:caps/>
          <w:color w:val="000000"/>
          <w:kern w:val="36"/>
          <w:sz w:val="32"/>
          <w:szCs w:val="32"/>
          <w:lang w:eastAsia="ru-RU"/>
        </w:rPr>
      </w:pPr>
      <w:bookmarkStart w:id="0" w:name="_GoBack"/>
      <w:bookmarkEnd w:id="0"/>
      <w:r w:rsidRPr="00AF7441">
        <w:rPr>
          <w:rFonts w:ascii="Times New Roman" w:eastAsia="Times New Roman" w:hAnsi="Times New Roman" w:cs="Times New Roman"/>
          <w:caps/>
          <w:color w:val="000000"/>
          <w:kern w:val="36"/>
          <w:sz w:val="32"/>
          <w:szCs w:val="32"/>
          <w:lang w:eastAsia="ru-RU"/>
        </w:rPr>
        <w:t>О ПРОФЕССИОНАЛЬНЫХ СТАНДАРТАХ</w:t>
      </w:r>
    </w:p>
    <w:p w:rsidR="00292512" w:rsidRPr="00AF7441" w:rsidRDefault="00292512" w:rsidP="00292512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AF7441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Профессиональный стандарт - это многофункциональный документ, в котором содержатся требования к образованию, в т.ч. дополнительному, опыту практической деятельности, а также структурированное описание содержания профессиональной деятельности в виде функциональной карты и характеристик обобщенных трудовых функций, представленных совокупностью конкретных трудовых функций, знаний, умений и действий.</w:t>
      </w:r>
    </w:p>
    <w:p w:rsidR="00292512" w:rsidRPr="00AF7441" w:rsidRDefault="00292512" w:rsidP="00292512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AF7441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Согласно ст. 195.1 Трудового кодекса РФ: Профессиональный стандарт - характеристика квалификации, необходимой работнику для осуществления определенного вида профессиональной деятельности, в том числе выполнения определенной трудовой функции.</w:t>
      </w:r>
    </w:p>
    <w:p w:rsidR="00292512" w:rsidRPr="00AF7441" w:rsidRDefault="00292512" w:rsidP="00292512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AF7441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Для работодателей профессиональный стандарт - это основа для определения требований к квалификации работников с учетом выполняемых работниками трудовых функций, обусловленных применяемыми технологиями и принятой организацией производства и труда.</w:t>
      </w:r>
    </w:p>
    <w:p w:rsidR="00292512" w:rsidRPr="00AF7441" w:rsidRDefault="00292512" w:rsidP="00292512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AF7441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Структура профессионального стандарта определена приказом Министерства труда и социальной защиты РФ «Об утверждении Макета профессионального стандарта» и представлена четырьмя разделами:</w:t>
      </w:r>
    </w:p>
    <w:p w:rsidR="00292512" w:rsidRPr="00AF7441" w:rsidRDefault="00292512" w:rsidP="00292512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AF7441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I. Общие сведения.</w:t>
      </w:r>
      <w:r w:rsidRPr="00AF7441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br/>
        <w:t>II. Описание трудовых функций, входящих в профессиональный стандарт (функциональная карта вида профессиональной деятельности).</w:t>
      </w:r>
      <w:r w:rsidRPr="00AF7441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br/>
        <w:t>III. Характеристика обобщенных трудовых функций.</w:t>
      </w:r>
      <w:r w:rsidRPr="00AF7441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br/>
        <w:t>IV. Сведения об организациях - разработчиках профессионального стандарта.</w:t>
      </w:r>
    </w:p>
    <w:p w:rsidR="00292512" w:rsidRPr="00AF7441" w:rsidRDefault="00292512" w:rsidP="00292512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AF7441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Общие сведения (раздел I) содержат наименование и цель вида профессиональной деятельности. Совокупность трудовых функций с указанием уровней квалификации представляет собой функциональную карту вида профессиональной деятельности (раздел II). Для каждой обобщенной трудовой функции профессиональный стандарт определяет характеристики (раздел III), включающие:</w:t>
      </w:r>
    </w:p>
    <w:p w:rsidR="00292512" w:rsidRPr="00AF7441" w:rsidRDefault="00292512" w:rsidP="00292512">
      <w:pPr>
        <w:numPr>
          <w:ilvl w:val="0"/>
          <w:numId w:val="1"/>
        </w:numPr>
        <w:shd w:val="clear" w:color="auto" w:fill="FFFFFF"/>
        <w:spacing w:before="120" w:after="120" w:line="240" w:lineRule="auto"/>
        <w:ind w:left="0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AF7441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возможные наименования должностей</w:t>
      </w:r>
    </w:p>
    <w:p w:rsidR="00292512" w:rsidRPr="00AF7441" w:rsidRDefault="00292512" w:rsidP="00292512">
      <w:pPr>
        <w:numPr>
          <w:ilvl w:val="0"/>
          <w:numId w:val="1"/>
        </w:numPr>
        <w:shd w:val="clear" w:color="auto" w:fill="FFFFFF"/>
        <w:spacing w:before="120" w:after="120" w:line="240" w:lineRule="auto"/>
        <w:ind w:left="0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AF7441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требования к образованию и обучению</w:t>
      </w:r>
    </w:p>
    <w:p w:rsidR="00292512" w:rsidRPr="00AF7441" w:rsidRDefault="00292512" w:rsidP="00292512">
      <w:pPr>
        <w:numPr>
          <w:ilvl w:val="0"/>
          <w:numId w:val="1"/>
        </w:numPr>
        <w:shd w:val="clear" w:color="auto" w:fill="FFFFFF"/>
        <w:spacing w:before="120" w:after="120" w:line="240" w:lineRule="auto"/>
        <w:ind w:left="0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AF7441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lastRenderedPageBreak/>
        <w:t>требования к опыту практической работы</w:t>
      </w:r>
    </w:p>
    <w:p w:rsidR="00292512" w:rsidRPr="00AF7441" w:rsidRDefault="00292512" w:rsidP="00292512">
      <w:pPr>
        <w:numPr>
          <w:ilvl w:val="0"/>
          <w:numId w:val="1"/>
        </w:numPr>
        <w:shd w:val="clear" w:color="auto" w:fill="FFFFFF"/>
        <w:spacing w:before="120" w:after="120" w:line="240" w:lineRule="auto"/>
        <w:ind w:left="0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AF7441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особые условия допуска к работе</w:t>
      </w:r>
    </w:p>
    <w:p w:rsidR="00292512" w:rsidRPr="00AF7441" w:rsidRDefault="00292512" w:rsidP="00292512">
      <w:pPr>
        <w:numPr>
          <w:ilvl w:val="0"/>
          <w:numId w:val="1"/>
        </w:numPr>
        <w:shd w:val="clear" w:color="auto" w:fill="FFFFFF"/>
        <w:spacing w:before="120" w:after="120" w:line="240" w:lineRule="auto"/>
        <w:ind w:left="0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AF7441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другие дополнительные сведения, необходимые для систематизации, учета стандартов, их применения в системе образования и работодателями</w:t>
      </w:r>
    </w:p>
    <w:p w:rsidR="00292512" w:rsidRPr="00AF7441" w:rsidRDefault="00292512" w:rsidP="00292512">
      <w:pPr>
        <w:numPr>
          <w:ilvl w:val="0"/>
          <w:numId w:val="1"/>
        </w:numPr>
        <w:shd w:val="clear" w:color="auto" w:fill="FFFFFF"/>
        <w:spacing w:before="120" w:after="120" w:line="240" w:lineRule="auto"/>
        <w:ind w:left="0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AF7441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описание всех трудовых функций и содержащихся в них действий, знаний и умений, необходимых работнику для их реализации.</w:t>
      </w:r>
    </w:p>
    <w:p w:rsidR="00292512" w:rsidRPr="00AF7441" w:rsidRDefault="00292512" w:rsidP="00292512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AF7441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Профессиональный стандарт как характеристика квалификации описывает вид профессиональной деятельности, а не должность, как это принято в квалификационных справочниках.</w:t>
      </w:r>
    </w:p>
    <w:p w:rsidR="00292512" w:rsidRPr="00AF7441" w:rsidRDefault="00292512" w:rsidP="00292512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AF7441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Принципиальные отличия квалификационных справочников от профессиональных стандартов:</w:t>
      </w:r>
    </w:p>
    <w:tbl>
      <w:tblPr>
        <w:tblW w:w="10990" w:type="dxa"/>
        <w:tblInd w:w="-589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091"/>
        <w:gridCol w:w="3921"/>
        <w:gridCol w:w="3978"/>
      </w:tblGrid>
      <w:tr w:rsidR="00292512" w:rsidRPr="00AF7441" w:rsidTr="00AF7441">
        <w:trPr>
          <w:trHeight w:val="553"/>
        </w:trPr>
        <w:tc>
          <w:tcPr>
            <w:tcW w:w="3091" w:type="dxa"/>
            <w:tcBorders>
              <w:top w:val="single" w:sz="6" w:space="0" w:color="DDDDDD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DD7D08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292512" w:rsidRPr="00AF7441" w:rsidRDefault="00292512" w:rsidP="00292512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FFFF"/>
                <w:sz w:val="24"/>
                <w:szCs w:val="24"/>
                <w:lang w:eastAsia="ru-RU"/>
              </w:rPr>
            </w:pPr>
            <w:r w:rsidRPr="00AF7441">
              <w:rPr>
                <w:rFonts w:ascii="Times New Roman" w:eastAsia="Times New Roman" w:hAnsi="Times New Roman" w:cs="Times New Roman"/>
                <w:b/>
                <w:bCs/>
                <w:color w:val="FFFFFF"/>
                <w:sz w:val="24"/>
                <w:szCs w:val="24"/>
                <w:lang w:eastAsia="ru-RU"/>
              </w:rPr>
              <w:t>Показатели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DD7D08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292512" w:rsidRPr="00AF7441" w:rsidRDefault="00292512" w:rsidP="00292512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FFFF"/>
                <w:sz w:val="24"/>
                <w:szCs w:val="24"/>
                <w:lang w:eastAsia="ru-RU"/>
              </w:rPr>
            </w:pPr>
            <w:r w:rsidRPr="00AF7441">
              <w:rPr>
                <w:rFonts w:ascii="Times New Roman" w:eastAsia="Times New Roman" w:hAnsi="Times New Roman" w:cs="Times New Roman"/>
                <w:b/>
                <w:bCs/>
                <w:color w:val="FFFFFF"/>
                <w:sz w:val="24"/>
                <w:szCs w:val="24"/>
                <w:lang w:eastAsia="ru-RU"/>
              </w:rPr>
              <w:t>Квалификационный справочник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DD7D08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292512" w:rsidRPr="00AF7441" w:rsidRDefault="00292512" w:rsidP="00292512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FFFF"/>
                <w:sz w:val="24"/>
                <w:szCs w:val="24"/>
                <w:lang w:eastAsia="ru-RU"/>
              </w:rPr>
            </w:pPr>
            <w:r w:rsidRPr="00AF7441">
              <w:rPr>
                <w:rFonts w:ascii="Times New Roman" w:eastAsia="Times New Roman" w:hAnsi="Times New Roman" w:cs="Times New Roman"/>
                <w:b/>
                <w:bCs/>
                <w:color w:val="FFFFFF"/>
                <w:sz w:val="24"/>
                <w:szCs w:val="24"/>
                <w:lang w:eastAsia="ru-RU"/>
              </w:rPr>
              <w:t>Профессиональный стандарт</w:t>
            </w:r>
          </w:p>
        </w:tc>
      </w:tr>
      <w:tr w:rsidR="00292512" w:rsidRPr="00AF7441" w:rsidTr="00AF7441">
        <w:trPr>
          <w:trHeight w:val="568"/>
        </w:trPr>
        <w:tc>
          <w:tcPr>
            <w:tcW w:w="3091" w:type="dxa"/>
            <w:tcBorders>
              <w:top w:val="single" w:sz="6" w:space="0" w:color="DDDDDD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292512" w:rsidRPr="00AF7441" w:rsidRDefault="00292512" w:rsidP="00292512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74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Предмет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292512" w:rsidRPr="00AF7441" w:rsidRDefault="00292512" w:rsidP="00292512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74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Должность / профессия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292512" w:rsidRPr="00AF7441" w:rsidRDefault="00292512" w:rsidP="00292512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74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Вид профессиональной деятельности</w:t>
            </w:r>
          </w:p>
        </w:tc>
      </w:tr>
      <w:tr w:rsidR="00292512" w:rsidRPr="00AF7441" w:rsidTr="00AF7441">
        <w:trPr>
          <w:trHeight w:val="553"/>
        </w:trPr>
        <w:tc>
          <w:tcPr>
            <w:tcW w:w="3091" w:type="dxa"/>
            <w:tcBorders>
              <w:top w:val="single" w:sz="6" w:space="0" w:color="DDDDDD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292512" w:rsidRPr="00AF7441" w:rsidRDefault="00292512" w:rsidP="00292512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74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Единица описания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292512" w:rsidRPr="00AF7441" w:rsidRDefault="00292512" w:rsidP="00292512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74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Должность / профессия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292512" w:rsidRPr="00AF7441" w:rsidRDefault="00292512" w:rsidP="00292512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74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Трудовая функция</w:t>
            </w:r>
          </w:p>
        </w:tc>
      </w:tr>
      <w:tr w:rsidR="00292512" w:rsidRPr="00AF7441" w:rsidTr="00AF7441">
        <w:trPr>
          <w:trHeight w:val="1092"/>
        </w:trPr>
        <w:tc>
          <w:tcPr>
            <w:tcW w:w="3091" w:type="dxa"/>
            <w:tcBorders>
              <w:top w:val="single" w:sz="6" w:space="0" w:color="DDDDDD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292512" w:rsidRPr="00AF7441" w:rsidRDefault="00292512" w:rsidP="00292512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74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Содержание и характер описания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292512" w:rsidRPr="00AF7441" w:rsidRDefault="00292512" w:rsidP="00292512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74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Общее описание должностных обязанностей, знаний, требований к квалификации (образование, опыт работы)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292512" w:rsidRPr="00AF7441" w:rsidRDefault="00292512" w:rsidP="00292512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74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Вид проф. деятельности=&gt; Обобщенная трудовая функция=&gt; Трудовая функция=&gt; Трудовые действия, умения и знания</w:t>
            </w:r>
          </w:p>
        </w:tc>
      </w:tr>
      <w:tr w:rsidR="00292512" w:rsidRPr="00AF7441" w:rsidTr="00AF7441">
        <w:trPr>
          <w:trHeight w:val="1107"/>
        </w:trPr>
        <w:tc>
          <w:tcPr>
            <w:tcW w:w="3091" w:type="dxa"/>
            <w:tcBorders>
              <w:top w:val="single" w:sz="6" w:space="0" w:color="DDDDDD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292512" w:rsidRPr="00AF7441" w:rsidRDefault="00292512" w:rsidP="00292512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74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Разработчики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292512" w:rsidRPr="00AF7441" w:rsidRDefault="00292512" w:rsidP="00292512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F74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Минздравсоцразвития</w:t>
            </w:r>
            <w:proofErr w:type="spellEnd"/>
            <w:r w:rsidRPr="00AF74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РФ, Минтруда РФ совместно с органами исполнительной власти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292512" w:rsidRPr="00AF7441" w:rsidRDefault="00292512" w:rsidP="00292512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74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Профессиональное сообщество, работодатели</w:t>
            </w:r>
          </w:p>
        </w:tc>
      </w:tr>
    </w:tbl>
    <w:p w:rsidR="00292512" w:rsidRPr="00AF7441" w:rsidRDefault="00292512" w:rsidP="00292512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AF7441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Профессиональный стандарт призван решать ряд задач сферы управления:</w:t>
      </w:r>
    </w:p>
    <w:p w:rsidR="00292512" w:rsidRPr="00AF7441" w:rsidRDefault="00292512" w:rsidP="00292512">
      <w:pPr>
        <w:numPr>
          <w:ilvl w:val="0"/>
          <w:numId w:val="2"/>
        </w:numPr>
        <w:shd w:val="clear" w:color="auto" w:fill="FFFFFF"/>
        <w:spacing w:before="120" w:after="120" w:line="240" w:lineRule="auto"/>
        <w:ind w:left="0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AF7441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определение потребности в работниках с определенным уровнем квалификации</w:t>
      </w:r>
    </w:p>
    <w:p w:rsidR="00292512" w:rsidRPr="00AF7441" w:rsidRDefault="00292512" w:rsidP="00292512">
      <w:pPr>
        <w:numPr>
          <w:ilvl w:val="0"/>
          <w:numId w:val="2"/>
        </w:numPr>
        <w:shd w:val="clear" w:color="auto" w:fill="FFFFFF"/>
        <w:spacing w:before="120" w:after="120" w:line="240" w:lineRule="auto"/>
        <w:ind w:left="0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AF7441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актуализация локальных нормативных актов и кадровой документации</w:t>
      </w:r>
    </w:p>
    <w:p w:rsidR="00292512" w:rsidRPr="00AF7441" w:rsidRDefault="00292512" w:rsidP="00292512">
      <w:pPr>
        <w:numPr>
          <w:ilvl w:val="0"/>
          <w:numId w:val="2"/>
        </w:numPr>
        <w:shd w:val="clear" w:color="auto" w:fill="FFFFFF"/>
        <w:spacing w:before="120" w:after="120" w:line="240" w:lineRule="auto"/>
        <w:ind w:left="0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AF7441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конкретизация требований к квалификации и функционалу соискателя на вакантную должность</w:t>
      </w:r>
    </w:p>
    <w:p w:rsidR="00292512" w:rsidRPr="00AF7441" w:rsidRDefault="00292512" w:rsidP="00292512">
      <w:pPr>
        <w:numPr>
          <w:ilvl w:val="0"/>
          <w:numId w:val="2"/>
        </w:numPr>
        <w:shd w:val="clear" w:color="auto" w:fill="FFFFFF"/>
        <w:spacing w:before="120" w:after="120" w:line="240" w:lineRule="auto"/>
        <w:ind w:left="0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AF7441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оптимизация организационной структуры</w:t>
      </w:r>
    </w:p>
    <w:p w:rsidR="00292512" w:rsidRPr="00AF7441" w:rsidRDefault="00292512" w:rsidP="00292512">
      <w:pPr>
        <w:numPr>
          <w:ilvl w:val="0"/>
          <w:numId w:val="2"/>
        </w:numPr>
        <w:shd w:val="clear" w:color="auto" w:fill="FFFFFF"/>
        <w:spacing w:before="120" w:after="120" w:line="240" w:lineRule="auto"/>
        <w:ind w:left="0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AF7441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lastRenderedPageBreak/>
        <w:t>определение трудовых функций, трудовых обязанностей работников с учетом особенностей применяемых технологий, разграничения полномочий и ответственности</w:t>
      </w:r>
    </w:p>
    <w:p w:rsidR="00292512" w:rsidRPr="00AF7441" w:rsidRDefault="00292512" w:rsidP="00292512">
      <w:pPr>
        <w:numPr>
          <w:ilvl w:val="0"/>
          <w:numId w:val="2"/>
        </w:numPr>
        <w:shd w:val="clear" w:color="auto" w:fill="FFFFFF"/>
        <w:spacing w:before="120" w:after="120" w:line="240" w:lineRule="auto"/>
        <w:ind w:left="0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AF7441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оптимизация штатного расписания, актуализация трудовых договоров и должностных инструкций</w:t>
      </w:r>
    </w:p>
    <w:p w:rsidR="00292512" w:rsidRPr="00AF7441" w:rsidRDefault="00292512" w:rsidP="00292512">
      <w:pPr>
        <w:numPr>
          <w:ilvl w:val="0"/>
          <w:numId w:val="2"/>
        </w:numPr>
        <w:shd w:val="clear" w:color="auto" w:fill="FFFFFF"/>
        <w:spacing w:before="120" w:after="120" w:line="240" w:lineRule="auto"/>
        <w:ind w:left="0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AF7441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оптимизация системы оплаты труда с учетом уровня квалификации, результатов профессиональной деятельности работников</w:t>
      </w:r>
    </w:p>
    <w:p w:rsidR="00292512" w:rsidRPr="00AF7441" w:rsidRDefault="00292512" w:rsidP="00292512">
      <w:pPr>
        <w:numPr>
          <w:ilvl w:val="0"/>
          <w:numId w:val="2"/>
        </w:numPr>
        <w:shd w:val="clear" w:color="auto" w:fill="FFFFFF"/>
        <w:spacing w:before="120" w:after="120" w:line="240" w:lineRule="auto"/>
        <w:ind w:left="0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AF7441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повышение эффективности системы оценки, аттестации персонала в соответствии с функциональными задачами и квалификационными требованиями</w:t>
      </w:r>
    </w:p>
    <w:p w:rsidR="00292512" w:rsidRPr="00AF7441" w:rsidRDefault="00292512" w:rsidP="00292512">
      <w:pPr>
        <w:numPr>
          <w:ilvl w:val="0"/>
          <w:numId w:val="2"/>
        </w:numPr>
        <w:shd w:val="clear" w:color="auto" w:fill="FFFFFF"/>
        <w:spacing w:before="120" w:after="120" w:line="240" w:lineRule="auto"/>
        <w:ind w:left="0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AF7441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оптимизация структуры и содержания образовательных программ и механизмов реализации образовательного процесса</w:t>
      </w:r>
    </w:p>
    <w:p w:rsidR="00292512" w:rsidRPr="00AF7441" w:rsidRDefault="00292512" w:rsidP="00292512">
      <w:pPr>
        <w:numPr>
          <w:ilvl w:val="0"/>
          <w:numId w:val="2"/>
        </w:numPr>
        <w:shd w:val="clear" w:color="auto" w:fill="FFFFFF"/>
        <w:spacing w:before="120" w:after="120" w:line="240" w:lineRule="auto"/>
        <w:ind w:left="0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AF7441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организация подготовки, переподготовки и профессионального образования работников, не соответствующих требованиям профессиональных стандартов.</w:t>
      </w:r>
    </w:p>
    <w:p w:rsidR="006879C6" w:rsidRPr="00AF7441" w:rsidRDefault="006879C6">
      <w:pPr>
        <w:rPr>
          <w:rFonts w:ascii="Times New Roman" w:hAnsi="Times New Roman" w:cs="Times New Roman"/>
          <w:sz w:val="32"/>
          <w:szCs w:val="32"/>
        </w:rPr>
      </w:pPr>
    </w:p>
    <w:sectPr w:rsidR="006879C6" w:rsidRPr="00AF7441" w:rsidSect="00AF7441">
      <w:pgSz w:w="11906" w:h="16838"/>
      <w:pgMar w:top="851" w:right="850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libri Light">
    <w:altName w:val="Arial"/>
    <w:charset w:val="CC"/>
    <w:family w:val="swiss"/>
    <w:pitch w:val="variable"/>
    <w:sig w:usb0="00000000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E4166CC"/>
    <w:multiLevelType w:val="multilevel"/>
    <w:tmpl w:val="FBFCC0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623B3F32"/>
    <w:multiLevelType w:val="multilevel"/>
    <w:tmpl w:val="556A51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92512"/>
    <w:rsid w:val="00292512"/>
    <w:rsid w:val="006879C6"/>
    <w:rsid w:val="007F6F6C"/>
    <w:rsid w:val="008D46C4"/>
    <w:rsid w:val="00AF74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F6F6C"/>
  </w:style>
  <w:style w:type="paragraph" w:styleId="1">
    <w:name w:val="heading 1"/>
    <w:basedOn w:val="a"/>
    <w:link w:val="10"/>
    <w:uiPriority w:val="9"/>
    <w:qFormat/>
    <w:rsid w:val="00292512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292512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29251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F6F6C"/>
  </w:style>
  <w:style w:type="paragraph" w:styleId="1">
    <w:name w:val="heading 1"/>
    <w:basedOn w:val="a"/>
    <w:link w:val="10"/>
    <w:uiPriority w:val="9"/>
    <w:qFormat/>
    <w:rsid w:val="00292512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292512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29251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61517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8295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3019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601</Words>
  <Characters>3429</Characters>
  <Application>Microsoft Office Word</Application>
  <DocSecurity>0</DocSecurity>
  <Lines>28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4022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Мирошниченко ЛН</dc:creator>
  <cp:lastModifiedBy>Admin</cp:lastModifiedBy>
  <cp:revision>2</cp:revision>
  <dcterms:created xsi:type="dcterms:W3CDTF">2020-02-11T12:26:00Z</dcterms:created>
  <dcterms:modified xsi:type="dcterms:W3CDTF">2020-02-11T12:26:00Z</dcterms:modified>
</cp:coreProperties>
</file>